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675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2"/>
                <w:szCs w:val="22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2"/>
                <w:szCs w:val="22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2"/>
                <w:szCs w:val="22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2"/>
                <w:szCs w:val="22"/>
                <w:u w:color="ffffff"/>
                <w:rtl w:val="0"/>
                <w:lang w:val="en-US"/>
              </w:rPr>
              <w:t>1</w:t>
            </w:r>
            <w:r>
              <w:rPr>
                <w:b w:val="1"/>
                <w:bCs w:val="1"/>
                <w:color w:val="ffffff"/>
                <w:kern w:val="0"/>
                <w:sz w:val="22"/>
                <w:szCs w:val="22"/>
                <w:u w:color="ffffff"/>
                <w:rtl w:val="0"/>
                <w:lang w:val="ja-JP" w:eastAsia="ja-JP"/>
              </w:rPr>
              <w:t>7</w:t>
            </w:r>
            <w:r>
              <w:rPr>
                <w:b w:val="1"/>
                <w:bCs w:val="1"/>
                <w:color w:val="ffffff"/>
                <w:kern w:val="0"/>
                <w:sz w:val="22"/>
                <w:szCs w:val="22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2"/>
                <w:szCs w:val="22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2"/>
                <w:szCs w:val="22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kern w:val="0"/>
                <w:sz w:val="22"/>
                <w:szCs w:val="22"/>
                <w:rtl w:val="0"/>
                <w:lang w:val="ja-JP" w:eastAsia="ja-JP"/>
              </w:rPr>
              <w:t>弦楽アンサンブル部門／予選</w:t>
            </w:r>
            <w:r>
              <w:rPr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kern w:val="0"/>
                <w:sz w:val="22"/>
                <w:szCs w:val="22"/>
                <w:rtl w:val="0"/>
                <w:lang w:val="ja-JP" w:eastAsia="ja-JP"/>
              </w:rPr>
              <w:t>申込書</w:t>
            </w:r>
          </w:p>
        </w:tc>
      </w:tr>
    </w:tbl>
    <w:p>
      <w:pPr>
        <w:pStyle w:val="Normal.0"/>
        <w:ind w:left="216" w:hanging="216"/>
      </w:pPr>
    </w:p>
    <w:p>
      <w:pPr>
        <w:pStyle w:val="Normal.0"/>
        <w:ind w:left="108" w:hanging="108"/>
      </w:pPr>
    </w:p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80"/>
        </w:tabs>
      </w:pPr>
    </w:p>
    <w:p>
      <w:pPr>
        <w:pStyle w:val="Normal.0"/>
        <w:tabs>
          <w:tab w:val="left" w:pos="5565"/>
        </w:tabs>
        <w:spacing w:line="20" w:lineRule="atLeast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color w:val="008000"/>
          <w:kern w:val="0"/>
          <w:sz w:val="16"/>
          <w:szCs w:val="16"/>
          <w:u w:color="008000"/>
        </w:rPr>
      </w:pP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予選演奏順番は抽選の上決定し、コンクール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10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日前までにお知らせいたします。</w:t>
      </w:r>
    </w:p>
    <w:tbl>
      <w:tblPr>
        <w:tblW w:w="108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0"/>
        <w:gridCol w:w="4988"/>
        <w:gridCol w:w="4888"/>
      </w:tblGrid>
      <w:tr>
        <w:tblPrEx>
          <w:shd w:val="clear" w:color="auto" w:fill="d0ddef"/>
        </w:tblPrEx>
        <w:trPr>
          <w:trHeight w:val="366" w:hRule="atLeast"/>
        </w:trPr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kern w:val="0"/>
                <w:sz w:val="22"/>
                <w:szCs w:val="22"/>
                <w:u w:color="008000"/>
                <w:rtl w:val="0"/>
                <w:lang w:val="ja-JP" w:eastAsia="ja-JP"/>
              </w:rPr>
              <w:t>コース</w:t>
            </w:r>
          </w:p>
        </w:tc>
        <w:tc>
          <w:tcPr>
            <w:tcW w:type="dxa" w:w="4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2"/>
                <w:szCs w:val="22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2"/>
                <w:szCs w:val="22"/>
                <w:u w:color="008000"/>
                <w:rtl w:val="0"/>
                <w:lang w:val="ja-JP" w:eastAsia="ja-JP"/>
              </w:rPr>
              <w:t>チャレンジコース</w:t>
            </w:r>
          </w:p>
        </w:tc>
        <w:tc>
          <w:tcPr>
            <w:tcW w:type="dxa" w:w="4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2"/>
                <w:szCs w:val="22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2"/>
                <w:szCs w:val="22"/>
                <w:u w:color="008000"/>
                <w:rtl w:val="0"/>
                <w:lang w:val="ja-JP" w:eastAsia="ja-JP"/>
              </w:rPr>
              <w:t>アドヴァンスコース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kern w:val="0"/>
          <w:sz w:val="16"/>
          <w:szCs w:val="16"/>
          <w:u w:color="008000"/>
        </w:rPr>
      </w:pPr>
    </w:p>
    <w:p>
      <w:pPr>
        <w:pStyle w:val="Normal.0"/>
        <w:ind w:left="108" w:hanging="108"/>
        <w:jc w:val="left"/>
        <w:rPr>
          <w:color w:val="008000"/>
          <w:kern w:val="0"/>
          <w:sz w:val="16"/>
          <w:szCs w:val="16"/>
          <w:u w:color="008000"/>
        </w:rPr>
      </w:pPr>
    </w:p>
    <w:p>
      <w:pPr>
        <w:pStyle w:val="Normal.0"/>
        <w:jc w:val="left"/>
        <w:rPr>
          <w:color w:val="008000"/>
          <w:kern w:val="0"/>
          <w:sz w:val="16"/>
          <w:szCs w:val="16"/>
          <w:u w:color="008000"/>
        </w:rPr>
      </w:pP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9639"/>
      </w:tblGrid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編成を記入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9900"/>
                <w:kern w:val="0"/>
                <w:sz w:val="16"/>
                <w:szCs w:val="16"/>
                <w:u w:color="009900"/>
              </w:rPr>
            </w:pPr>
            <w:r>
              <w:rPr>
                <w:color w:val="009900"/>
                <w:kern w:val="0"/>
                <w:sz w:val="16"/>
                <w:szCs w:val="16"/>
                <w:u w:color="009900"/>
                <w:rtl w:val="0"/>
                <w:lang w:val="ja-JP" w:eastAsia="ja-JP"/>
              </w:rPr>
              <w:t>例）コントラバス１名　チェロ１名　ヴァイオリン２名　ヴィオラ１名　（計５名）左記の様に記入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</w:tr>
    </w:tbl>
    <w:p>
      <w:pPr>
        <w:pStyle w:val="Normal.0"/>
        <w:ind w:left="216" w:hanging="216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p>
      <w:pPr>
        <w:pStyle w:val="Normal.0"/>
        <w:ind w:left="108" w:hanging="108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p>
      <w:pPr>
        <w:pStyle w:val="Normal.0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  <w:lang w:val="ja-JP" w:eastAsia="ja-JP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4859"/>
        <w:gridCol w:w="4780"/>
      </w:tblGrid>
      <w:tr>
        <w:tblPrEx>
          <w:shd w:val="clear" w:color="auto" w:fill="d0ddef"/>
        </w:tblPrEx>
        <w:trPr>
          <w:trHeight w:val="621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4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演奏するすべての曲名を記入して下さい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作曲者名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演奏するすべての作曲者名を記入して下さい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9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  <w:lang w:val="ja-JP" w:eastAsia="ja-JP"/>
        </w:rPr>
      </w:pPr>
    </w:p>
    <w:p>
      <w:pPr>
        <w:pStyle w:val="Normal.0"/>
        <w:ind w:left="108" w:hanging="108"/>
        <w:jc w:val="left"/>
        <w:rPr>
          <w:color w:val="008000"/>
          <w:u w:color="008000"/>
          <w:lang w:val="ja-JP" w:eastAsia="ja-JP"/>
        </w:rPr>
      </w:pPr>
    </w:p>
    <w:p>
      <w:pPr>
        <w:pStyle w:val="Normal.0"/>
        <w:rPr>
          <w:color w:val="008000"/>
          <w:u w:color="008000"/>
          <w:lang w:val="ja-JP" w:eastAsia="ja-JP"/>
        </w:rPr>
      </w:pPr>
    </w:p>
    <w:p>
      <w:pPr>
        <w:pStyle w:val="Normal.0"/>
        <w:spacing w:line="240" w:lineRule="atLeast"/>
        <w:rPr>
          <w:color w:val="008000"/>
          <w:kern w:val="0"/>
          <w:sz w:val="20"/>
          <w:szCs w:val="20"/>
          <w:u w:color="008000"/>
        </w:rPr>
      </w:pPr>
    </w:p>
    <w:p>
      <w:pPr>
        <w:pStyle w:val="Normal.0"/>
        <w:spacing w:line="240" w:lineRule="atLeast"/>
        <w:rPr>
          <w:b w:val="1"/>
          <w:bCs w:val="1"/>
          <w:color w:val="008000"/>
          <w:sz w:val="20"/>
          <w:szCs w:val="20"/>
          <w:u w:color="008000"/>
        </w:rPr>
      </w:pP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※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下の枠内に代表者を１名記入してください。他の方々のお名前は後日事務局からお尋ねいたします。</w:t>
      </w: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993"/>
        <w:gridCol w:w="1134"/>
        <w:gridCol w:w="4252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38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選択</w:t>
            </w:r>
          </w:p>
        </w:tc>
        <w:tc>
          <w:tcPr>
            <w:tcW w:type="dxa" w:w="538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8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216" w:hanging="216"/>
        <w:jc w:val="left"/>
        <w:rPr>
          <w:b w:val="1"/>
          <w:bCs w:val="1"/>
          <w:color w:val="008000"/>
          <w:sz w:val="20"/>
          <w:szCs w:val="20"/>
          <w:u w:color="008000"/>
        </w:rPr>
      </w:pPr>
    </w:p>
    <w:p>
      <w:pPr>
        <w:pStyle w:val="Normal.0"/>
        <w:ind w:left="108" w:hanging="108"/>
        <w:jc w:val="left"/>
        <w:rPr>
          <w:b w:val="1"/>
          <w:bCs w:val="1"/>
          <w:color w:val="008000"/>
          <w:sz w:val="20"/>
          <w:szCs w:val="20"/>
          <w:u w:color="008000"/>
        </w:rPr>
      </w:pPr>
    </w:p>
    <w:p>
      <w:pPr>
        <w:pStyle w:val="Normal.0"/>
        <w:rPr>
          <w:b w:val="1"/>
          <w:bCs w:val="1"/>
          <w:color w:val="008000"/>
          <w:sz w:val="20"/>
          <w:szCs w:val="2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1560"/>
        <w:gridCol w:w="4819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Arial Unicode MS" w:hAnsi="Arial Unicode MS" w:hint="default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ind w:left="108" w:hanging="108"/>
        <w:jc w:val="left"/>
        <w:rPr>
          <w:color w:val="008000"/>
          <w:u w:color="008000"/>
        </w:rPr>
      </w:pPr>
    </w:p>
    <w:p>
      <w:pPr>
        <w:pStyle w:val="Normal.0"/>
        <w:rPr>
          <w:color w:val="008000"/>
          <w:u w:color="008000"/>
        </w:rPr>
      </w:pPr>
    </w:p>
    <w:p>
      <w:pPr>
        <w:pStyle w:val="Normal.0"/>
        <w:spacing w:line="240" w:lineRule="atLeast"/>
      </w:pP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【申込み受付期間】　弦楽器部門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9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6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）～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7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９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火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）迄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当日消印有効</w:t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